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1836"/>
        <w:gridCol w:w="1259"/>
        <w:gridCol w:w="1331"/>
        <w:gridCol w:w="1559"/>
        <w:gridCol w:w="1229"/>
        <w:gridCol w:w="1416"/>
        <w:gridCol w:w="26"/>
        <w:gridCol w:w="1100"/>
        <w:gridCol w:w="656"/>
        <w:gridCol w:w="870"/>
        <w:gridCol w:w="1443"/>
        <w:gridCol w:w="10"/>
        <w:gridCol w:w="61"/>
      </w:tblGrid>
      <w:tr w:rsidR="0043690B" w:rsidRPr="003A19F6" w:rsidTr="006B236B">
        <w:trPr>
          <w:gridAfter w:val="1"/>
          <w:wAfter w:w="61" w:type="dxa"/>
        </w:trPr>
        <w:tc>
          <w:tcPr>
            <w:tcW w:w="8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uk-UA"/>
              </w:rPr>
              <w:t>Надходження повідомлення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uk-UA"/>
              </w:rPr>
              <w:t>Результати розгляду</w:t>
            </w:r>
          </w:p>
        </w:tc>
        <w:tc>
          <w:tcPr>
            <w:tcW w:w="4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uk-UA"/>
              </w:rPr>
              <w:t>Результати роботи комісії</w:t>
            </w:r>
          </w:p>
        </w:tc>
      </w:tr>
      <w:tr w:rsidR="0043690B" w:rsidRPr="003A19F6" w:rsidTr="006B236B">
        <w:trPr>
          <w:gridAfter w:val="2"/>
          <w:wAfter w:w="71" w:type="dxa"/>
        </w:trPr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Назва органу, який подав повідомлення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№вихідний, дата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 вхідний, дата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Замовник знесення зелених насаджень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Кількість зелених насаджень запроектованих під знесення (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м2)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Підстава для знесення зелених насаджень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Прийняте рішення щодо участі в комісії (та/ні), якщо "ні" зазначити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обгрунтування</w:t>
            </w:r>
            <w:proofErr w:type="spellEnd"/>
          </w:p>
        </w:tc>
        <w:tc>
          <w:tcPr>
            <w:tcW w:w="17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Погоджено під знесення зелених насаджень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Відмова у погодженні знесення зелених насаджень</w:t>
            </w:r>
          </w:p>
        </w:tc>
      </w:tr>
      <w:tr w:rsidR="0043690B" w:rsidRPr="003A19F6" w:rsidTr="006B236B"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/м2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обгунтування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/м2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3690B" w:rsidRPr="003A19F6" w:rsidRDefault="0043690B" w:rsidP="006B23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обгрунтування</w:t>
            </w:r>
            <w:proofErr w:type="spellEnd"/>
          </w:p>
        </w:tc>
      </w:tr>
      <w:tr w:rsidR="0043690B" w:rsidRPr="007561FD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 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322 від 30.10.2020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2/2-14-682 від 02.11.2020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Житлово-комунальні підприємства   та        за зверненням громадян на прибудинкових територіях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  <w:t xml:space="preserve">6 </w:t>
            </w: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3690B" w:rsidRPr="00C4023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4023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Задовільний стан</w:t>
            </w:r>
          </w:p>
        </w:tc>
      </w:tr>
      <w:tr w:rsidR="0043690B" w:rsidRPr="005323A8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Нижньодуванська</w:t>
            </w:r>
            <w:proofErr w:type="spellEnd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Сватівського</w:t>
            </w:r>
            <w:proofErr w:type="spellEnd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02-25/-1240 від 10.11.2020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2/2-14-700 від 10.11.2020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Мешканці населеного пункту (</w:t>
            </w:r>
            <w:proofErr w:type="spellStart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перехрестяивул</w:t>
            </w:r>
            <w:proofErr w:type="spellEnd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Каштанова та </w:t>
            </w:r>
            <w:proofErr w:type="spellStart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Веселий, центральний сквер, заплава р. </w:t>
            </w:r>
            <w:proofErr w:type="spellStart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Дуванка</w:t>
            </w:r>
            <w:proofErr w:type="spellEnd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Шевченка, 39, вул. Громової, 10, заплава р. </w:t>
            </w:r>
            <w:proofErr w:type="spellStart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Дуваночка</w:t>
            </w:r>
            <w:proofErr w:type="spellEnd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Каштанова, перехрестя вул. Кутузова та </w:t>
            </w:r>
            <w:proofErr w:type="spellStart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вул.Зарічна</w:t>
            </w:r>
            <w:proofErr w:type="spellEnd"/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45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3690B" w:rsidRPr="005323A8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323A8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43690B" w:rsidRPr="00A779D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Кремінська</w:t>
            </w:r>
            <w:proofErr w:type="spellEnd"/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03-06-02/3234 від 10.12.2020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2/2-14-745 від 14.12.2020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(м. Кремінна, </w:t>
            </w:r>
            <w:proofErr w:type="spellStart"/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Набережний, 1)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A779D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779D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2C664A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019-010/72 від 06.01.2021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 від 11.01.2021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(м. Рубіжне, </w:t>
            </w:r>
            <w:proofErr w:type="spellStart"/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вул.О</w:t>
            </w:r>
            <w:proofErr w:type="spellEnd"/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Бондаренко, 3)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2C664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3A19F6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19 від 12.01.2021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2/2-14-8 від 12.01.2021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Управління житлово-комунального господарства </w:t>
            </w:r>
            <w:proofErr w:type="spellStart"/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Рубіжанської</w:t>
            </w:r>
            <w:proofErr w:type="spellEnd"/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(с. Михайлівка, вул. Центральна, 123, 127)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5C2C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2C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3A19F6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33/01-03 від 12.01.2021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2/2-14-9 від 13.01.2021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F093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F093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3A19F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C664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3A19F6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34 від 13.01.2021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2/2-14-14 від 13.01.2021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3A19F6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66/01-03 від 16.01.2021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2/2-14-20 від 18.01.2021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166E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66E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3A19F6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Старобільського</w:t>
            </w:r>
            <w:proofErr w:type="spellEnd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173 від 18.01.2021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2/2-14-25 від 19.01.2021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(смт </w:t>
            </w:r>
            <w:proofErr w:type="spellStart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вул. Українська, 16, </w:t>
            </w:r>
            <w:proofErr w:type="spellStart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вуАйдарська</w:t>
            </w:r>
            <w:proofErr w:type="spellEnd"/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68, с. Осинове, вул. Слобожанська, 246, та 111, с. Ганусівка)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14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9E29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E29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D64AC1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103 від 22.01.2021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2/2-14-30 від 25.01.2021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 (прибудинкові території)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D64AC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64AC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Нижньодуванська</w:t>
            </w:r>
            <w:proofErr w:type="spellEnd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Сватівського</w:t>
            </w:r>
            <w:proofErr w:type="spellEnd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02-25/-119 від 21.01.2021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2/2-14-29 від 21.01.2021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населеного пункту (смт Нижня </w:t>
            </w:r>
            <w:proofErr w:type="spellStart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Дуванка</w:t>
            </w:r>
            <w:proofErr w:type="spellEnd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перехрестя вул. Кутузова та вул. Зарічна, вул. Кутузова 32, заплава р. Красна вул. Кутузова, перехрестя вул. Каштанова та вул. Молодіжна, заплава р. Красна, між вул. </w:t>
            </w:r>
            <w:proofErr w:type="spellStart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Ляхова</w:t>
            </w:r>
            <w:proofErr w:type="spellEnd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та вул. Заводська, вул. Каштанова, </w:t>
            </w: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89, вул. </w:t>
            </w:r>
            <w:proofErr w:type="spellStart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Пашнева</w:t>
            </w:r>
            <w:proofErr w:type="spellEnd"/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348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239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109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826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176/17 від 28.01.2021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2/2-14-39 від 29.01.2021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UA"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val="ru-UA" w:eastAsia="uk-UA"/>
              </w:rPr>
              <w:t>З</w:t>
            </w:r>
            <w:proofErr w:type="spellStart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вернення</w:t>
            </w:r>
            <w:proofErr w:type="spellEnd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 громадян</w:t>
            </w: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val="ru-UA" w:eastAsia="uk-UA"/>
              </w:rPr>
              <w:t xml:space="preserve"> (м. Щастя, вул. Донєцкая</w:t>
            </w: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 районі будинку 123</w:t>
            </w: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val="ru-UA"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FB554F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03-06-02/281 від 28.01.2021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2/2-14-28 від 29.01.2021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212529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(м. Кремінна, </w:t>
            </w:r>
            <w:proofErr w:type="spellStart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Нагорний, 149)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732B5A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133 від 01.02.2021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2/2-14-41 від 01.02.2021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 (вул. Першотравнева, 34)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732B5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32B5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019-010/609 від 01.02.2021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2/2-14-42 від 01.02.2021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(м. Рубіжне вул. Менделєєва, 2, вул. </w:t>
            </w:r>
            <w:proofErr w:type="spellStart"/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Южна</w:t>
            </w:r>
            <w:proofErr w:type="spellEnd"/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21, вул. Студентська, 23, вул. Володимирська, 45, </w:t>
            </w:r>
            <w:proofErr w:type="spellStart"/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Московський, 11А, вул. Заводська, 4)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71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FA73A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A73A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FB554F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03-06-02/351 від 04.02.2021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2/2-14-48 від 04.02.2021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 (м. Кремінна, вул. Калинова, 24)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FB554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B554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Сватівська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254/02-07 від 03.02.2021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2/2-14-45 від 03.02.2021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населених пунктів (с. Містки- вул. Молодіжна, вул. Степова, с. </w:t>
            </w: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Чипігівка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с. </w:t>
            </w: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Барикіно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с. </w:t>
            </w: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Новоборове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с. </w:t>
            </w: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Рудівка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- вул. Калинова, вул. Перемоги, с. </w:t>
            </w: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Андріївка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с. Кругле)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246 дерев, чагарники бузок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304/02-07 від 05.02.2021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2/2-14-50 від 05.02.2021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(с. </w:t>
            </w: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Новомикільське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)</w:t>
            </w:r>
          </w:p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200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200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232/17 від 08.02.2021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2/2-14-53 від 08.02.2021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 громадян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CC4FFD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332/02-07 від 10.02.2021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2/2-14-55 від 10.02.2021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населених пунктів (с. Гончарівка – на кладовищі, с. </w:t>
            </w: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Козулівка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– на Кладовищі, с. </w:t>
            </w:r>
            <w:proofErr w:type="spellStart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Хомівка</w:t>
            </w:r>
            <w:proofErr w:type="spellEnd"/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– на кладовищі, вздовж дороги, вул. Садова 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217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217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CC4FF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C4FF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Новопсковська</w:t>
            </w:r>
            <w:proofErr w:type="spellEnd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459 від 05.02.2021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2/2-14-58 від 11.02.2021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населених пунктів (смт </w:t>
            </w:r>
            <w:proofErr w:type="spellStart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Садова 40 та 42, с. Ганусівка, смт </w:t>
            </w:r>
            <w:proofErr w:type="spellStart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Айдарська</w:t>
            </w:r>
            <w:proofErr w:type="spellEnd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31/23, смт </w:t>
            </w:r>
            <w:proofErr w:type="spellStart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Горького, 10/1, с. </w:t>
            </w:r>
            <w:proofErr w:type="spellStart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Риб’янцеве</w:t>
            </w:r>
            <w:proofErr w:type="spellEnd"/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с. Кам’янка, с. Піски)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58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17109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7109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б/н від 15.02.2021; № б/н від 16.02.2021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2/2-14-66 від 15.02.2021; № 2/2-14-69 від 16.02.2021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(м. Рубіжне, вул. Менделєєва, 8а, вул. Володимирська, 28а, 27, 39в, 25, вул. К. Маркса, 19, </w:t>
            </w:r>
            <w:proofErr w:type="spellStart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Переможців – від вул. </w:t>
            </w:r>
            <w:proofErr w:type="spellStart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Б.Хмельницького</w:t>
            </w:r>
            <w:proofErr w:type="spellEnd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до буд. Переможців 7/3) Управління </w:t>
            </w:r>
            <w:proofErr w:type="spellStart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житловокомунального</w:t>
            </w:r>
            <w:proofErr w:type="spellEnd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господарства </w:t>
            </w:r>
            <w:proofErr w:type="spellStart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Рубіжанської</w:t>
            </w:r>
            <w:proofErr w:type="spellEnd"/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</w:t>
            </w: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(вул. Коцюбинського, 96, вул. Визволителів, 55, вул. Фестивальна, 1, вул. Заводська, 1б, р-н о. Молодіжне)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80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48</w:t>
            </w: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дерев</w:t>
            </w:r>
          </w:p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32</w:t>
            </w: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880A3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0A3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Лисичанська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216/0803 від 12.02.2021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2/2-14-63 від 12.02.2021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(вул. Генерала </w:t>
            </w:r>
            <w:proofErr w:type="spellStart"/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Потапенка</w:t>
            </w:r>
            <w:proofErr w:type="spellEnd"/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48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45 дерев</w:t>
            </w:r>
          </w:p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5C7C2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C7C2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266/01-03 від 18.02.2021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2/2-14-74 від 18.02.2021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Лисичанське комунальне автотранспортне підприємство 032806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45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03-06-02/510 від 18.02.2021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2/2-14-77 від 19.02.2021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(м. Кремінна, </w:t>
            </w:r>
            <w:proofErr w:type="spellStart"/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Красний, 27)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1E029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E02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466/02-07 від 19.02.2021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2/2-14-81 від 22.02.2021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громадян, Міське комунальне підприємство "</w:t>
            </w: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Сватівський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водоканал", КП "Сватове-благоустрій"(м. Сватове - вул. Набережна,89, </w:t>
            </w: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Пушкіна, 18, вул. Лісова, </w:t>
            </w: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58, вул. Садова-Набережна, 1-а, пр. Мостовий 14, </w:t>
            </w: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Мирний, 5 та 1, </w:t>
            </w: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Докучаєва, 8, вул. Дружби, 72, вул. Островського, 20,22,35,37, вул. </w:t>
            </w: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Ветеренарна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191, вул. Зелена, 18б, с. </w:t>
            </w:r>
            <w:proofErr w:type="spellStart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Свистунівка</w:t>
            </w:r>
            <w:proofErr w:type="spellEnd"/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– на кладовищі, вздовж дороги, поряд з селищною радою)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148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146 дерев</w:t>
            </w:r>
          </w:p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E3054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3054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t>№ 318/01-03 від 25.02.2021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t>№ 2/2-14-91 від 25.02.2021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773D8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73D8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D568CC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</w:pPr>
            <w:r w:rsidRPr="00D568CC"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</w:pPr>
            <w:r w:rsidRPr="00D568CC">
              <w:t>№ 420/01-03 від 15.03.2021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</w:pPr>
            <w:r w:rsidRPr="00D568CC">
              <w:t>№ 2/2-14-122 від 16.03.2021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t>Лисичанське комунальне автотранспорте підприємство 032806 (ЛКАТП032806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59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  <w:t xml:space="preserve">14 </w:t>
            </w: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дерев</w:t>
            </w:r>
          </w:p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45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D568CC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68C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</w:pPr>
            <w:proofErr w:type="spellStart"/>
            <w:r w:rsidRPr="00E97E7A">
              <w:lastRenderedPageBreak/>
              <w:t>Кремінська</w:t>
            </w:r>
            <w:proofErr w:type="spellEnd"/>
            <w:r w:rsidRPr="00E97E7A"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</w:pPr>
            <w:r w:rsidRPr="00E97E7A">
              <w:t>№ 03-06-02/725 від 10.03.2021; № 03-06-02/733 від 10.03.2021; № 03-06-02/706 від 05.03.2021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</w:pPr>
            <w:r w:rsidRPr="00E97E7A">
              <w:t>№ 2/2-14-118 від 16.03.2021; № 2/2-14-119 від 16.03.2021; № 2/2-14-120 від 16.03.2021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(Вул. </w:t>
            </w:r>
            <w:proofErr w:type="spellStart"/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Подєди</w:t>
            </w:r>
            <w:proofErr w:type="spellEnd"/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4, вул. Харківська, 1 , вул. Банкова, 2, вул. Річна, 24,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12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E97E7A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97E7A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proofErr w:type="spellStart"/>
            <w:r w:rsidRPr="003D19DD">
              <w:t>Нижньодуванська</w:t>
            </w:r>
            <w:proofErr w:type="spellEnd"/>
            <w:r w:rsidRPr="003D19DD">
              <w:t xml:space="preserve"> селищна рада </w:t>
            </w:r>
            <w:proofErr w:type="spellStart"/>
            <w:r w:rsidRPr="003D19DD">
              <w:t>Сватівського</w:t>
            </w:r>
            <w:proofErr w:type="spellEnd"/>
            <w:r w:rsidRPr="003D19DD">
              <w:t xml:space="preserve"> району 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 02-25/-399 від 12.03.2021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 2/2-14-115 від 12.03.2021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смт Нижня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Дуванка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 с.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Оборотнівка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с. Тарасівка;</w:t>
            </w:r>
          </w:p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КП "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Нижньодуванський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благоустрій"(смт Нижня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Дуванка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Урожайна, перехрестя вул. Кутузова та вул. Громова, вул. Каштанова, перехрестя вул. Кутузова та вул. Зарічна, заплава р. Красна, вул. Вишнева, вул. Красна, 6,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Челюскинців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Підгорна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 та 56, 53 та </w:t>
            </w: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54, вул. Титова, 64 та 84, вул. Кутузова, 41,вул. Громової заплава р. Красна,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провул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Шкільний заплава р. Красна, заплава р.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Дуваночка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Каштанова, 93, вул. Каштанова – колишній молокозавод, між вул. Заводська та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Набережний, перехрестя вул. Каштанова та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1 Травня, 30, вул. Заводська, 1, вул. Титова, 64, вул. Кутузова, 14, с.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Оборотнівка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Селищна, с. Тарасівка, вул. </w:t>
            </w: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Центральна, с. Тарасівка  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363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363 дерева</w:t>
            </w:r>
          </w:p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proofErr w:type="spellStart"/>
            <w:r w:rsidRPr="003D19DD">
              <w:lastRenderedPageBreak/>
              <w:t>Сватівська</w:t>
            </w:r>
            <w:proofErr w:type="spellEnd"/>
            <w:r w:rsidRPr="003D19DD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№682/02-07 від 12.03.2021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 2/2-14-116 від 15.03.2021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громадян,   КП "Сватове-благоустрій"(м. Сватова: вул. Трударів, буд. 92,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Новостаробільська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Челюскінців, вул. Весела, вул. Ветеринарна, вул. Садова від вул. Ветеринарна до вул. Державна, вул. Садова від вул. Державна до вул. Першотравнева, вул. Лісова, 66,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Мирний, 4,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50-річчя, вул. ім. О. Невського, вул. ім. Островського,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Кузнечний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4, вул. Набережна, 41, вул. Широка, вул. Ветеринарна</w:t>
            </w: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, 187, вул. Заливна, 10, вул. Козацької Слави, 7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Смальківка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-Солонці, 44-48, вул. ім. П.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Дябченка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2, с.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Мілуватка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: на центральному кладовищі, кладовище,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Кударя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Миру, дитячий садок, біля сільської ради,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дздовж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дороги, вздовж дороги до маяка, вздовж дороги до купальні,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Шепеля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639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601 дерево</w:t>
            </w:r>
          </w:p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38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55/01 від 18.03.2021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2/2-14-127 від 19.03.2021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 громадян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</w:pPr>
            <w:proofErr w:type="spellStart"/>
            <w:r w:rsidRPr="006347A6">
              <w:t>Рубіжанська</w:t>
            </w:r>
            <w:proofErr w:type="spellEnd"/>
            <w:r w:rsidRPr="006347A6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</w:pPr>
            <w:r w:rsidRPr="006347A6">
              <w:t>№ 340 від 19.03.2021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</w:pPr>
            <w:r w:rsidRPr="006347A6">
              <w:t>№ 2/2-14-129 від 22.03.2021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t xml:space="preserve">Управління </w:t>
            </w:r>
            <w:proofErr w:type="spellStart"/>
            <w:r w:rsidRPr="006347A6">
              <w:t>житловокомунального</w:t>
            </w:r>
            <w:proofErr w:type="spellEnd"/>
            <w:r w:rsidRPr="006347A6">
              <w:t xml:space="preserve"> господарства </w:t>
            </w:r>
            <w:proofErr w:type="spellStart"/>
            <w:r w:rsidRPr="006347A6">
              <w:t>Рубіжанської</w:t>
            </w:r>
            <w:proofErr w:type="spellEnd"/>
            <w:r w:rsidRPr="006347A6">
              <w:t xml:space="preserve"> міської ради (вул. Руденко,17, </w:t>
            </w:r>
            <w:r w:rsidRPr="006347A6">
              <w:lastRenderedPageBreak/>
              <w:t xml:space="preserve">вул. Чайковського, 31, вул. Визволителів, 75, </w:t>
            </w:r>
            <w:proofErr w:type="spellStart"/>
            <w:r w:rsidRPr="006347A6">
              <w:t>прос</w:t>
            </w:r>
            <w:proofErr w:type="spellEnd"/>
            <w:r w:rsidRPr="006347A6">
              <w:t>. Переможців, 35, вул. Володимирська, 39а та 27)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9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6347A6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347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</w:pPr>
            <w:r w:rsidRPr="00041F67"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</w:pPr>
            <w:r w:rsidRPr="00041F67">
              <w:t>№ 114 від 18.03.2021 та № 173 від 24.03.2021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</w:pPr>
            <w:r w:rsidRPr="00041F67">
              <w:t>№ 2/2-14-134 від 22.03.2021 та № 2/2-14-142 від 24.03.2021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(міські території – </w:t>
            </w:r>
            <w:proofErr w:type="spellStart"/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бул</w:t>
            </w:r>
            <w:proofErr w:type="spellEnd"/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Дружби Народів, 19, вул. Партизанська, 8, пр. Центральний, 68; прибудинкові території - ) Мешканці міста (загальноміські території м. Сєвєродонецьк)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23 дерева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19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D2783" w:rsidRDefault="0043690B" w:rsidP="006B236B">
            <w:pPr>
              <w:spacing w:after="0" w:line="240" w:lineRule="auto"/>
              <w:jc w:val="both"/>
            </w:pPr>
            <w:proofErr w:type="spellStart"/>
            <w:r w:rsidRPr="00CD2783">
              <w:t>Кремінська</w:t>
            </w:r>
            <w:proofErr w:type="spellEnd"/>
            <w:r w:rsidRPr="00CD2783"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D2783" w:rsidRDefault="0043690B" w:rsidP="006B236B">
            <w:pPr>
              <w:spacing w:after="0" w:line="240" w:lineRule="auto"/>
              <w:jc w:val="both"/>
            </w:pPr>
            <w:r w:rsidRPr="00CD2783">
              <w:t>№ 03-06-02/802 від 16.03.2021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D2783" w:rsidRDefault="0043690B" w:rsidP="006B236B">
            <w:pPr>
              <w:spacing w:after="0" w:line="240" w:lineRule="auto"/>
              <w:jc w:val="both"/>
            </w:pPr>
            <w:r w:rsidRPr="00CD2783">
              <w:t>№ 2/2-14-132 від 22.03.2021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D278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D278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населеного пункту (с. </w:t>
            </w:r>
            <w:proofErr w:type="spellStart"/>
            <w:r w:rsidRPr="00CD278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Новокраснянка</w:t>
            </w:r>
            <w:proofErr w:type="spellEnd"/>
            <w:r w:rsidRPr="00CD278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на пасовищі)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D278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D278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450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D278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CD278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289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161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C826F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proofErr w:type="spellStart"/>
            <w:r w:rsidRPr="003D19DD">
              <w:t>Сватівська</w:t>
            </w:r>
            <w:proofErr w:type="spellEnd"/>
            <w:r w:rsidRPr="003D19DD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№728/02-07 від 19.03.2021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 2/2-14-63 від 19.03.2021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громадян,   Громадська </w:t>
            </w: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організація "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Освітньо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-правозахисна фундація "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Правосвіт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" с. Сосновий – вул. </w:t>
            </w:r>
            <w:proofErr w:type="spellStart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В.Я.Чайки</w:t>
            </w:r>
            <w:proofErr w:type="spellEnd"/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б.32,33, м. Сватове, вул. Слобожанська, 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41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41 дерево</w:t>
            </w:r>
          </w:p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</w:pPr>
            <w:r w:rsidRPr="00A67ABD"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</w:pPr>
            <w:r w:rsidRPr="00A67ABD">
              <w:t>№ 482/01-03 від 25.03.2021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</w:pPr>
            <w:r w:rsidRPr="00A67ABD">
              <w:t>№ 2/2-14-144 від 25.03.2021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t>Лисичанське комунальне автотранспортне підприємство 032806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56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9 дерев </w:t>
            </w:r>
          </w:p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47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A67AB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67AB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</w:pPr>
            <w:proofErr w:type="spellStart"/>
            <w:r w:rsidRPr="00D57F1F">
              <w:t>Кремінська</w:t>
            </w:r>
            <w:proofErr w:type="spellEnd"/>
            <w:r w:rsidRPr="00D57F1F"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</w:pPr>
            <w:r w:rsidRPr="00D57F1F">
              <w:t>№ 03-06-02/878 від 23.03.2021;№ 03-06-02/1026 від 31.03.2021; № 03-06-02/910 від 24.03.2021;№ 03-06-02/1013 від 30.03.2021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</w:pPr>
            <w:r w:rsidRPr="00D57F1F">
              <w:t>№ 2/2-14-139 від 23.03.2021; № 2/2-14-143 від 25.03.2021; № 2/2-14-150 від 31.03.2021; № 2/2-14-152 від 01.04.2021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</w:pPr>
            <w:r w:rsidRPr="00D57F1F">
              <w:t xml:space="preserve">мешканці населеного пункту (м. Кремінна, вул. Донецька, 59/1, вул. Центральна, 86, вул. Шевченко, 40, вул. Павлова, 20, с. </w:t>
            </w:r>
            <w:proofErr w:type="spellStart"/>
            <w:r w:rsidRPr="00D57F1F">
              <w:t>Новокраснянка</w:t>
            </w:r>
            <w:proofErr w:type="spellEnd"/>
            <w:r w:rsidRPr="00D57F1F">
              <w:t>, вул. Центральна)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7F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18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7F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7F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7F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14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7F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7F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D57F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57F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</w:pPr>
            <w:proofErr w:type="spellStart"/>
            <w:r w:rsidRPr="00B86AEF">
              <w:lastRenderedPageBreak/>
              <w:t>Білолуцька</w:t>
            </w:r>
            <w:proofErr w:type="spellEnd"/>
            <w:r w:rsidRPr="00B86AEF">
              <w:t xml:space="preserve"> селищна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</w:pPr>
            <w:r w:rsidRPr="00B86AEF">
              <w:t>№ 02-21/1477 від 15.03.2021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</w:pPr>
            <w:r w:rsidRPr="00B86AEF">
              <w:t>№ 2/2-14-121 від 16.03.2021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</w:pPr>
            <w:r w:rsidRPr="00B86AEF">
              <w:t xml:space="preserve">староста с. </w:t>
            </w:r>
            <w:proofErr w:type="spellStart"/>
            <w:r w:rsidRPr="00B86AEF">
              <w:t>Можняківка</w:t>
            </w:r>
            <w:proofErr w:type="spellEnd"/>
            <w:r w:rsidRPr="00B86AEF">
              <w:t xml:space="preserve"> (вздовж річок </w:t>
            </w:r>
            <w:proofErr w:type="spellStart"/>
            <w:r w:rsidRPr="00B86AEF">
              <w:t>Айдар</w:t>
            </w:r>
            <w:proofErr w:type="spellEnd"/>
            <w:r w:rsidRPr="00B86AEF">
              <w:t xml:space="preserve"> та Білої на території с. </w:t>
            </w:r>
            <w:proofErr w:type="spellStart"/>
            <w:r w:rsidRPr="00B86AEF">
              <w:t>Можняківка</w:t>
            </w:r>
            <w:proofErr w:type="spellEnd"/>
            <w:r w:rsidRPr="00B86AEF"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86AE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86AE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86AE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86AE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80 дерев</w:t>
            </w:r>
          </w:p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86AE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86AE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B86AE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86AE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</w:pPr>
            <w:bookmarkStart w:id="0" w:name="_GoBack"/>
            <w:bookmarkEnd w:id="0"/>
            <w:proofErr w:type="spellStart"/>
            <w:r w:rsidRPr="0046281B">
              <w:t>Рубіжанська</w:t>
            </w:r>
            <w:proofErr w:type="spellEnd"/>
            <w:r w:rsidRPr="0046281B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</w:pPr>
            <w:r w:rsidRPr="0046281B">
              <w:t>№ 363 від 29.03.2021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</w:pPr>
            <w:r w:rsidRPr="0046281B">
              <w:t>№ 2/2-14-153 від 01.04.2021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</w:pPr>
            <w:r w:rsidRPr="0046281B">
              <w:t xml:space="preserve">Управління </w:t>
            </w:r>
            <w:proofErr w:type="spellStart"/>
            <w:r w:rsidRPr="0046281B">
              <w:t>житловокомунального</w:t>
            </w:r>
            <w:proofErr w:type="spellEnd"/>
            <w:r w:rsidRPr="0046281B">
              <w:t xml:space="preserve"> господарства </w:t>
            </w:r>
            <w:proofErr w:type="spellStart"/>
            <w:r w:rsidRPr="0046281B">
              <w:t>Рубіжанської</w:t>
            </w:r>
            <w:proofErr w:type="spellEnd"/>
            <w:r w:rsidRPr="0046281B">
              <w:t xml:space="preserve"> міської ради (с. </w:t>
            </w:r>
            <w:proofErr w:type="spellStart"/>
            <w:r w:rsidRPr="0046281B">
              <w:t>Варварівка</w:t>
            </w:r>
            <w:proofErr w:type="spellEnd"/>
            <w:r w:rsidRPr="0046281B">
              <w:t xml:space="preserve">, вул. 30 років Перемоги, 14А, центральний міський парк, вул. В. Даля, </w:t>
            </w:r>
            <w:proofErr w:type="spellStart"/>
            <w:r w:rsidRPr="0046281B">
              <w:t>прос</w:t>
            </w:r>
            <w:proofErr w:type="spellEnd"/>
            <w:r w:rsidRPr="0046281B">
              <w:t xml:space="preserve">. Переможців, 20Б, вул. Заводська,33, </w:t>
            </w:r>
            <w:proofErr w:type="spellStart"/>
            <w:r w:rsidRPr="0046281B">
              <w:t>пров</w:t>
            </w:r>
            <w:proofErr w:type="spellEnd"/>
            <w:r w:rsidRPr="0046281B">
              <w:t xml:space="preserve">. Дачний, 10, </w:t>
            </w:r>
            <w:proofErr w:type="spellStart"/>
            <w:r w:rsidRPr="0046281B">
              <w:t>пров</w:t>
            </w:r>
            <w:proofErr w:type="spellEnd"/>
            <w:r w:rsidRPr="0046281B">
              <w:t>. Котовського, 46, вул. Руденко, 17)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281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38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281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281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281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26 дерев</w:t>
            </w:r>
          </w:p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281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281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12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281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</w:pPr>
            <w:proofErr w:type="spellStart"/>
            <w:r w:rsidRPr="0074436D">
              <w:t>Рубіжанська</w:t>
            </w:r>
            <w:proofErr w:type="spellEnd"/>
            <w:r w:rsidRPr="0074436D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</w:pPr>
            <w:r w:rsidRPr="0074436D">
              <w:t>№ 401 від 06.04.2021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</w:pPr>
            <w:r w:rsidRPr="0074436D">
              <w:t>№ 2/2-14-164 від 06.04.2021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sz w:val="24"/>
              </w:rPr>
            </w:pPr>
            <w:r w:rsidRPr="0074436D">
              <w:t xml:space="preserve">Управління </w:t>
            </w:r>
            <w:proofErr w:type="spellStart"/>
            <w:r w:rsidRPr="0074436D">
              <w:t>житловокомунального</w:t>
            </w:r>
            <w:proofErr w:type="spellEnd"/>
            <w:r w:rsidRPr="0074436D">
              <w:t xml:space="preserve"> господарства </w:t>
            </w:r>
            <w:proofErr w:type="spellStart"/>
            <w:r w:rsidRPr="0074436D">
              <w:lastRenderedPageBreak/>
              <w:t>Рубіжанської</w:t>
            </w:r>
            <w:proofErr w:type="spellEnd"/>
            <w:r w:rsidRPr="0074436D">
              <w:t xml:space="preserve"> міської ради (вул. Мира, 34, вул. Шкільна, 86, вул. Менделєєва, 22А)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436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10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436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436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436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436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436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46281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3D19DD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proofErr w:type="spellStart"/>
            <w:r w:rsidRPr="003D19DD">
              <w:t>Білокуракинська</w:t>
            </w:r>
            <w:proofErr w:type="spellEnd"/>
            <w:r w:rsidRPr="003D19DD">
              <w:t xml:space="preserve"> селищна рада 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 02-26/1826 від 29.03.2021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№ 2/2-14-163 від 06.04.2021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</w:pPr>
            <w:r w:rsidRPr="003D19DD">
              <w:t>Звернення громадян, КНП "</w:t>
            </w:r>
            <w:proofErr w:type="spellStart"/>
            <w:r w:rsidRPr="003D19DD">
              <w:t>Білокуракинська</w:t>
            </w:r>
            <w:proofErr w:type="spellEnd"/>
            <w:r w:rsidRPr="003D19DD">
              <w:t xml:space="preserve"> багатопрофільна лікарня"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89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3D19D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D19D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</w:pPr>
            <w:proofErr w:type="spellStart"/>
            <w:r w:rsidRPr="00685CCF">
              <w:t>Кремінська</w:t>
            </w:r>
            <w:proofErr w:type="spellEnd"/>
            <w:r w:rsidRPr="00685CCF"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</w:pPr>
            <w:r w:rsidRPr="00685CCF">
              <w:t>№ 03-06-02/1197 від 07.04.2021;№ 03-06-02/1314 від 13.04.2021, № 03-06-02/1315 від 13.04.2021; № 03-06-02/1335 від 14.04.2021; № 03-06-02/1408, № 03-06-02/1409 від 20.04.2021; № 03-06-02/1729 від 13.05.2021; № 03-06-02/1681 від 11.05.2021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</w:pPr>
            <w:r w:rsidRPr="00685CCF">
              <w:t>№ 2/2-14-169 від 08.04.2021;№ 2/2-14-179 від 14.04.2021; № 2/2-14-182 від 15.04.2021; № 2/2-14-191 від 20.04.2021; № 2/2-14-233 від 13.05.2021; № 2/2-14-222 від 11.05.2021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before="240" w:after="0" w:line="240" w:lineRule="auto"/>
              <w:jc w:val="both"/>
              <w:rPr>
                <w:sz w:val="24"/>
              </w:rPr>
            </w:pPr>
            <w:r w:rsidRPr="00685CCF">
              <w:t xml:space="preserve">мешканці с. </w:t>
            </w:r>
            <w:proofErr w:type="spellStart"/>
            <w:r w:rsidRPr="00685CCF">
              <w:t>Житлівка</w:t>
            </w:r>
            <w:proofErr w:type="spellEnd"/>
            <w:r w:rsidRPr="00685CCF">
              <w:t xml:space="preserve"> </w:t>
            </w:r>
            <w:r w:rsidRPr="00685CCF">
              <w:rPr>
                <w:sz w:val="24"/>
              </w:rPr>
              <w:t>(вул. Роз’їзна, 5 та 14, вул. Кооперативна, вул. Гончарова, площ. Шкільна, 102, вул. Піщана, 44</w:t>
            </w:r>
            <w:r w:rsidRPr="00685CCF">
              <w:t xml:space="preserve"> ); мешканці м. Кремінна (вул. Дружби, 11, площ. Красна, вул. </w:t>
            </w:r>
            <w:r w:rsidRPr="00685CCF">
              <w:lastRenderedPageBreak/>
              <w:t>Центральна, 3)</w:t>
            </w:r>
            <w:r w:rsidRPr="00685CCF">
              <w:rPr>
                <w:sz w:val="24"/>
              </w:rPr>
              <w:t xml:space="preserve">;  </w:t>
            </w:r>
            <w:r w:rsidRPr="00685CCF">
              <w:t xml:space="preserve">мешканці м. Кремінна (вул. </w:t>
            </w:r>
            <w:proofErr w:type="spellStart"/>
            <w:r w:rsidRPr="00685CCF">
              <w:t>Побєди</w:t>
            </w:r>
            <w:proofErr w:type="spellEnd"/>
            <w:r w:rsidRPr="00685CCF">
              <w:t xml:space="preserve">, 1); мешканці м. Кремінна (с. </w:t>
            </w:r>
            <w:proofErr w:type="spellStart"/>
            <w:r w:rsidRPr="00685CCF">
              <w:t>Новокраснянка</w:t>
            </w:r>
            <w:proofErr w:type="spellEnd"/>
            <w:r w:rsidRPr="00685CCF">
              <w:t xml:space="preserve">, вул. Озерна,50, вул. Н. </w:t>
            </w:r>
            <w:proofErr w:type="spellStart"/>
            <w:r w:rsidRPr="00685CCF">
              <w:t>Бєлєнкової</w:t>
            </w:r>
            <w:proofErr w:type="spellEnd"/>
            <w:r w:rsidRPr="00685CCF">
              <w:t xml:space="preserve">, 24, вул. Центральна, 117, м. Кремінна, вул. Банкова, 51); мешканці м. Кремінна (вул. Чайковського, 3); мешканці м. Кремінна (вул. </w:t>
            </w:r>
            <w:proofErr w:type="spellStart"/>
            <w:r w:rsidRPr="00685CCF">
              <w:t>Лиманська</w:t>
            </w:r>
            <w:proofErr w:type="spellEnd"/>
            <w:r w:rsidRPr="00685CCF">
              <w:t xml:space="preserve">, 29, </w:t>
            </w:r>
            <w:proofErr w:type="spellStart"/>
            <w:r w:rsidRPr="00685CCF">
              <w:t>вул</w:t>
            </w:r>
            <w:proofErr w:type="spellEnd"/>
            <w:r w:rsidRPr="00685CCF">
              <w:t xml:space="preserve"> </w:t>
            </w:r>
            <w:proofErr w:type="spellStart"/>
            <w:r w:rsidRPr="00685CCF">
              <w:t>Побєди</w:t>
            </w:r>
            <w:proofErr w:type="spellEnd"/>
            <w:r w:rsidRPr="00685CCF">
              <w:t>, 7)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85CC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72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85CC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85CC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  <w:r w:rsidRPr="00685CC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85CC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85CC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685CC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85CC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272/01 від 08.04.2021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2/2-14-172  від 08.04.2021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before="240" w:after="0" w:line="240" w:lineRule="auto"/>
              <w:jc w:val="both"/>
              <w:rPr>
                <w:lang w:val="ru-RU"/>
              </w:rPr>
            </w:pPr>
            <w:r w:rsidRPr="00746B43">
              <w:t>звернення  громадянина</w:t>
            </w:r>
            <w:r w:rsidRPr="00746B43">
              <w:rPr>
                <w:lang w:val="ru-RU"/>
              </w:rPr>
              <w:t xml:space="preserve"> (</w:t>
            </w:r>
            <w:r w:rsidRPr="00746B43">
              <w:t xml:space="preserve">м. Щастя, вул. </w:t>
            </w:r>
            <w:proofErr w:type="spellStart"/>
            <w:r w:rsidRPr="00746B43">
              <w:lastRenderedPageBreak/>
              <w:t>Рєспубліканская</w:t>
            </w:r>
            <w:proofErr w:type="spellEnd"/>
            <w:r w:rsidRPr="00746B43">
              <w:t>, 7</w:t>
            </w:r>
            <w:r w:rsidRPr="00746B43">
              <w:rPr>
                <w:lang w:val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after="0" w:line="240" w:lineRule="auto"/>
              <w:jc w:val="both"/>
            </w:pPr>
            <w:r w:rsidRPr="006906AE"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after="0" w:line="240" w:lineRule="auto"/>
              <w:jc w:val="both"/>
            </w:pPr>
            <w:r w:rsidRPr="006906AE">
              <w:t>№ 431 від 09.04.2021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after="0" w:line="240" w:lineRule="auto"/>
              <w:jc w:val="both"/>
            </w:pPr>
            <w:r w:rsidRPr="006906AE">
              <w:t>№ 2/2-14-176 від 12.04.2021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before="240" w:after="0" w:line="240" w:lineRule="auto"/>
              <w:jc w:val="both"/>
            </w:pPr>
            <w:r w:rsidRPr="006906AE">
              <w:t>Мешканці міста, КПЖ "Світанок" (прибудинкова територія та вул. Першотравнева, 34)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906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6906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906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6906AE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906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43C1F" w:rsidRDefault="0043690B" w:rsidP="006B236B">
            <w:pPr>
              <w:spacing w:after="0" w:line="240" w:lineRule="auto"/>
              <w:jc w:val="both"/>
            </w:pPr>
            <w:proofErr w:type="spellStart"/>
            <w:r w:rsidRPr="00543C1F">
              <w:t>Рубіжанська</w:t>
            </w:r>
            <w:proofErr w:type="spellEnd"/>
            <w:r w:rsidRPr="00543C1F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43C1F" w:rsidRDefault="0043690B" w:rsidP="006B236B">
            <w:pPr>
              <w:spacing w:after="0" w:line="240" w:lineRule="auto"/>
              <w:jc w:val="both"/>
            </w:pPr>
            <w:r w:rsidRPr="00543C1F">
              <w:t>№ 444 від 14.04.2021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43C1F" w:rsidRDefault="0043690B" w:rsidP="006B236B">
            <w:pPr>
              <w:spacing w:after="0" w:line="240" w:lineRule="auto"/>
              <w:jc w:val="both"/>
            </w:pPr>
            <w:r w:rsidRPr="00543C1F">
              <w:t>№ 2/2-14-180 від 14.04.2021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43C1F" w:rsidRDefault="0043690B" w:rsidP="006B236B">
            <w:pPr>
              <w:spacing w:before="240" w:after="0" w:line="240" w:lineRule="auto"/>
              <w:jc w:val="both"/>
            </w:pPr>
            <w:r w:rsidRPr="00543C1F">
              <w:t xml:space="preserve">Управління </w:t>
            </w:r>
            <w:proofErr w:type="spellStart"/>
            <w:r w:rsidRPr="00543C1F">
              <w:t>житловокомунального</w:t>
            </w:r>
            <w:proofErr w:type="spellEnd"/>
            <w:r w:rsidRPr="00543C1F">
              <w:t xml:space="preserve"> господарства </w:t>
            </w:r>
            <w:proofErr w:type="spellStart"/>
            <w:r w:rsidRPr="00543C1F">
              <w:t>Рубіжанської</w:t>
            </w:r>
            <w:proofErr w:type="spellEnd"/>
            <w:r w:rsidRPr="00543C1F">
              <w:t xml:space="preserve"> міської ради (м. Рубіжне, вул. Чкалова, 15а, вул. Почаївська, 3, вул. Бондаренко, 3)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43C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43C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43C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543C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43C1F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43C1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highlight w:val="yellow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9  дерев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highlight w:val="yellow"/>
                <w:lang w:eastAsia="uk-UA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391/01 від 16.04.2021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2/2-14-187  від 19.04.2021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before="240" w:after="0" w:line="240" w:lineRule="auto"/>
              <w:jc w:val="both"/>
            </w:pPr>
            <w:r w:rsidRPr="00746B43">
              <w:t xml:space="preserve">звернення  громадян (вул. </w:t>
            </w:r>
            <w:proofErr w:type="spellStart"/>
            <w:r w:rsidRPr="00746B43">
              <w:t>Рєспубліканская</w:t>
            </w:r>
            <w:proofErr w:type="spellEnd"/>
            <w:r w:rsidRPr="00746B43">
              <w:t>, 2, вул. Дружби, 30 та 20)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17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</w:pPr>
            <w:proofErr w:type="spellStart"/>
            <w:r w:rsidRPr="00264A41">
              <w:lastRenderedPageBreak/>
              <w:t>Старобільска</w:t>
            </w:r>
            <w:proofErr w:type="spellEnd"/>
            <w:r w:rsidRPr="00264A41"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</w:pPr>
            <w:r w:rsidRPr="00264A41">
              <w:t>№ 45 від 15.04.2021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</w:pPr>
            <w:r w:rsidRPr="00264A41">
              <w:t>№ 2/2-14-183 від 15.04.2021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before="240" w:after="0" w:line="240" w:lineRule="auto"/>
              <w:jc w:val="center"/>
            </w:pPr>
            <w:r w:rsidRPr="00264A41">
              <w:t xml:space="preserve">мешканці </w:t>
            </w:r>
            <w:proofErr w:type="spellStart"/>
            <w:r w:rsidRPr="00264A41">
              <w:t>Старобільського</w:t>
            </w:r>
            <w:proofErr w:type="spellEnd"/>
            <w:r w:rsidRPr="00264A41">
              <w:t xml:space="preserve"> району (вул. А. </w:t>
            </w:r>
            <w:proofErr w:type="spellStart"/>
            <w:r w:rsidRPr="00264A41">
              <w:t>Булич</w:t>
            </w:r>
            <w:proofErr w:type="spellEnd"/>
            <w:r w:rsidRPr="00264A41">
              <w:t xml:space="preserve">, 16, </w:t>
            </w:r>
            <w:proofErr w:type="spellStart"/>
            <w:r w:rsidRPr="00264A41">
              <w:t>кв</w:t>
            </w:r>
            <w:proofErr w:type="spellEnd"/>
            <w:r w:rsidRPr="00264A41">
              <w:t xml:space="preserve">. Ватутіна – початкова школа №1, вул. Толбухіна, 6, </w:t>
            </w:r>
            <w:proofErr w:type="spellStart"/>
            <w:r w:rsidRPr="00264A41">
              <w:t>кв</w:t>
            </w:r>
            <w:proofErr w:type="spellEnd"/>
            <w:r w:rsidRPr="00264A41">
              <w:t>. Ватутіна, 13 та 9а- ДЮК «Орля»,</w:t>
            </w:r>
            <w:proofErr w:type="spellStart"/>
            <w:r w:rsidRPr="00264A41">
              <w:t>вул</w:t>
            </w:r>
            <w:proofErr w:type="spellEnd"/>
            <w:r w:rsidRPr="00264A41">
              <w:t xml:space="preserve">.  Слобожанська, 33,  с. Світле вул. Шкільна, 4, вул. Вишнева, вул. Центральна, вул. Миру, 16/4, вул. Рубіжна, 90а, вул. Залізнична, 11а, вул. Гаршина, 6, с. </w:t>
            </w:r>
            <w:proofErr w:type="spellStart"/>
            <w:r w:rsidRPr="00264A41">
              <w:t>Калмиківка</w:t>
            </w:r>
            <w:proofErr w:type="spellEnd"/>
            <w:r w:rsidRPr="00264A41">
              <w:t xml:space="preserve">, вул. Аграрна, с. </w:t>
            </w:r>
            <w:proofErr w:type="spellStart"/>
            <w:r w:rsidRPr="00264A41">
              <w:t>Половинкине</w:t>
            </w:r>
            <w:proofErr w:type="spellEnd"/>
            <w:r w:rsidRPr="00264A41">
              <w:lastRenderedPageBreak/>
              <w:t xml:space="preserve">, вул. Центральна, </w:t>
            </w:r>
            <w:proofErr w:type="spellStart"/>
            <w:r w:rsidRPr="00264A41">
              <w:t>Пригородна</w:t>
            </w:r>
            <w:proofErr w:type="spellEnd"/>
            <w:r w:rsidRPr="00264A41">
              <w:t xml:space="preserve">, Чкалова, </w:t>
            </w:r>
            <w:proofErr w:type="spellStart"/>
            <w:r w:rsidRPr="00264A41">
              <w:t>пл</w:t>
            </w:r>
            <w:proofErr w:type="spellEnd"/>
            <w:r w:rsidRPr="00264A41">
              <w:t xml:space="preserve">. Базарна, 14, вул. Геологічна, ГРЕ, с. Лиман, </w:t>
            </w:r>
            <w:proofErr w:type="spellStart"/>
            <w:r w:rsidRPr="00264A41">
              <w:t>Дибка</w:t>
            </w:r>
            <w:proofErr w:type="spellEnd"/>
            <w:r w:rsidRPr="00264A41">
              <w:t>, 165 - кладовище)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64A4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35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264A4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64A4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64A4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64A4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264A41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64A41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</w:pPr>
            <w:r w:rsidRPr="005D73D3"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lang w:val="en-US"/>
              </w:rPr>
            </w:pPr>
            <w:r w:rsidRPr="005D73D3">
              <w:t>№ 704/01-03 від 20.04.2021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</w:pPr>
            <w:r w:rsidRPr="005D73D3">
              <w:t>№ 2/2-14-190 від 20.04.2021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before="240" w:after="0" w:line="240" w:lineRule="auto"/>
              <w:jc w:val="center"/>
              <w:rPr>
                <w:lang w:val="en-US"/>
              </w:rPr>
            </w:pPr>
            <w:r w:rsidRPr="005D73D3">
              <w:t>Лисичанське комунальне автотранспортне підприємство 03280</w:t>
            </w:r>
            <w:r w:rsidRPr="005D73D3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65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15 дерев</w:t>
            </w:r>
          </w:p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50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</w:pPr>
            <w:r w:rsidRPr="00041F67">
              <w:t xml:space="preserve">УЖКГ Лисичанської міської військово-цивільної адміністрації </w:t>
            </w:r>
            <w:proofErr w:type="spellStart"/>
            <w:r w:rsidRPr="00041F67">
              <w:t>Сєвєродонецького</w:t>
            </w:r>
            <w:proofErr w:type="spellEnd"/>
            <w:r w:rsidRPr="00041F67"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</w:pPr>
            <w:r w:rsidRPr="00041F67">
              <w:t>№ 685/01-03 від 16.04.2021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</w:pPr>
            <w:r w:rsidRPr="00041F67">
              <w:t>№ 2/2-14-184 від 16.04.2021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before="240" w:after="0" w:line="240" w:lineRule="auto"/>
              <w:jc w:val="center"/>
            </w:pPr>
            <w:r w:rsidRPr="00041F67">
              <w:t>мешканці міста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14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041F6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1F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12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448/01 від 21.04.2021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2/2-14-194  від 22.04.2021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before="240" w:after="0" w:line="240" w:lineRule="auto"/>
              <w:jc w:val="center"/>
            </w:pPr>
            <w:r w:rsidRPr="00746B43">
              <w:t xml:space="preserve">звернення  громадян (вул. Донецька, 38г, м. Щастя та вул. Петрівського, 87, смт </w:t>
            </w:r>
            <w:proofErr w:type="spellStart"/>
            <w:r w:rsidRPr="00746B43">
              <w:t>Петропавлівка</w:t>
            </w:r>
            <w:proofErr w:type="spellEnd"/>
            <w:r w:rsidRPr="00746B43"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</w:pPr>
            <w:r w:rsidRPr="005D73D3">
              <w:lastRenderedPageBreak/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</w:pPr>
            <w:r w:rsidRPr="005D73D3">
              <w:t>№ 748/01-03 від 27.04.2021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</w:pPr>
            <w:r w:rsidRPr="005D73D3">
              <w:t>№ 2/2-14-204 від 27.04.2021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before="240" w:after="0" w:line="240" w:lineRule="auto"/>
              <w:jc w:val="center"/>
            </w:pPr>
            <w:r w:rsidRPr="005D73D3">
              <w:t xml:space="preserve">Мешканець міста (м. </w:t>
            </w:r>
            <w:proofErr w:type="spellStart"/>
            <w:r w:rsidRPr="005D73D3">
              <w:t>Новодружеськ</w:t>
            </w:r>
            <w:proofErr w:type="spellEnd"/>
            <w:r w:rsidRPr="005D73D3"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5D73D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5D73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after="0" w:line="240" w:lineRule="auto"/>
              <w:jc w:val="both"/>
            </w:pPr>
            <w:r w:rsidRPr="007538F0">
              <w:t xml:space="preserve">УЖКГ </w:t>
            </w:r>
            <w:proofErr w:type="spellStart"/>
            <w:r w:rsidRPr="007538F0">
              <w:t>Сєвєродонецької</w:t>
            </w:r>
            <w:proofErr w:type="spellEnd"/>
            <w:r w:rsidRPr="007538F0">
              <w:t xml:space="preserve"> міської військово-цивільної адміністрації </w:t>
            </w:r>
            <w:proofErr w:type="spellStart"/>
            <w:r w:rsidRPr="007538F0">
              <w:t>Сєвєродонецького</w:t>
            </w:r>
            <w:proofErr w:type="spellEnd"/>
            <w:r w:rsidRPr="007538F0">
              <w:t xml:space="preserve"> </w:t>
            </w:r>
            <w:proofErr w:type="spellStart"/>
            <w:r w:rsidRPr="007538F0">
              <w:t>районуЛуганської</w:t>
            </w:r>
            <w:proofErr w:type="spellEnd"/>
            <w:r w:rsidRPr="007538F0">
              <w:t xml:space="preserve"> області.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after="0" w:line="240" w:lineRule="auto"/>
              <w:jc w:val="both"/>
            </w:pPr>
            <w:r w:rsidRPr="007538F0">
              <w:t>№ 692 від 27.04.2021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after="0" w:line="240" w:lineRule="auto"/>
              <w:jc w:val="both"/>
            </w:pPr>
            <w:r w:rsidRPr="007538F0">
              <w:t>№ 2/2-14-208 від 28.04.2021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before="240" w:after="0" w:line="240" w:lineRule="auto"/>
              <w:jc w:val="center"/>
            </w:pPr>
            <w:r w:rsidRPr="007538F0">
              <w:t>КПЖ "Світанок", мешканці міста, Луганський апеляційний суд (міські та прибудинкові території)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538F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17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7538F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538F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538F0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538F0"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  <w:t xml:space="preserve">11 </w:t>
            </w:r>
            <w:r w:rsidRPr="007538F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CE1B47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  <w:r w:rsidRPr="007538F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563/01 від 28.04.2021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</w:pPr>
            <w:r w:rsidRPr="00746B43">
              <w:t>№ 2/2-14-211  від 30.04.2021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before="240" w:after="0" w:line="240" w:lineRule="auto"/>
              <w:jc w:val="center"/>
            </w:pPr>
            <w:r w:rsidRPr="00746B43">
              <w:t>звернення  ВП "Луганська теплова електрична станція" ТОВ "ДТЕК СХІДЕНЕРГО"(територія дренажного каналу ставка-охолоджувача №1, в районі церкви)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1 дерево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6B43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46B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74436D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</w:pPr>
            <w:proofErr w:type="spellStart"/>
            <w:r w:rsidRPr="00D325C4">
              <w:t>Рубіжанська</w:t>
            </w:r>
            <w:proofErr w:type="spellEnd"/>
            <w:r w:rsidRPr="00D325C4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</w:pPr>
            <w:r w:rsidRPr="00D325C4">
              <w:t>№ 533 від 07.05.2021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</w:pPr>
            <w:r w:rsidRPr="00D325C4">
              <w:t>№ 2/2-14-220 від 11.05.2021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before="240" w:after="0" w:line="240" w:lineRule="auto"/>
              <w:jc w:val="center"/>
            </w:pPr>
            <w:r w:rsidRPr="00D325C4">
              <w:t xml:space="preserve">Управління </w:t>
            </w:r>
            <w:proofErr w:type="spellStart"/>
            <w:r w:rsidRPr="00D325C4">
              <w:t>житловокому</w:t>
            </w:r>
            <w:r w:rsidRPr="00D325C4">
              <w:lastRenderedPageBreak/>
              <w:t>нального</w:t>
            </w:r>
            <w:proofErr w:type="spellEnd"/>
            <w:r w:rsidRPr="00D325C4">
              <w:t xml:space="preserve"> господарства </w:t>
            </w:r>
            <w:proofErr w:type="spellStart"/>
            <w:r w:rsidRPr="00D325C4">
              <w:t>Рубіжанської</w:t>
            </w:r>
            <w:proofErr w:type="spellEnd"/>
            <w:r w:rsidRPr="00D325C4">
              <w:t xml:space="preserve"> міської ради (містечко ІТР, вул. Володимирська, 39В, міський пляж)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325C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20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D325C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325C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325C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325C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D325C4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325C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9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</w:pPr>
            <w:r w:rsidRPr="00882A8B">
              <w:t xml:space="preserve">УЖКГ </w:t>
            </w:r>
            <w:proofErr w:type="spellStart"/>
            <w:r w:rsidRPr="00882A8B">
              <w:t>Сєвєродонецької</w:t>
            </w:r>
            <w:proofErr w:type="spellEnd"/>
            <w:r w:rsidRPr="00882A8B">
              <w:t xml:space="preserve"> міської військово-цивільної адміністрації </w:t>
            </w:r>
            <w:proofErr w:type="spellStart"/>
            <w:r w:rsidRPr="00882A8B">
              <w:t>Сєвєродонецького</w:t>
            </w:r>
            <w:proofErr w:type="spellEnd"/>
            <w:r w:rsidRPr="00882A8B">
              <w:t xml:space="preserve"> </w:t>
            </w:r>
            <w:proofErr w:type="spellStart"/>
            <w:r w:rsidRPr="00882A8B">
              <w:t>районуЛуганської</w:t>
            </w:r>
            <w:proofErr w:type="spellEnd"/>
            <w:r w:rsidRPr="00882A8B">
              <w:t xml:space="preserve"> області.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</w:pPr>
            <w:r w:rsidRPr="00882A8B">
              <w:t>№ 830 від 17.05.2021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</w:pPr>
            <w:r w:rsidRPr="00882A8B">
              <w:t>№ 2/2-14-240 від 17.05.2021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before="240" w:after="0" w:line="240" w:lineRule="auto"/>
              <w:jc w:val="center"/>
            </w:pPr>
            <w:r w:rsidRPr="00882A8B">
              <w:t>КПЖ "Світанок", мешканці міста, ОСББ "Розумний дім"(загальноміські та прибудинкові території)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2A8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882A8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2A8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2A8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2A8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82A8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C21002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</w:pPr>
            <w:r w:rsidRPr="00882A8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rPr>
          <w:trHeight w:val="195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after="0" w:line="240" w:lineRule="auto"/>
              <w:jc w:val="both"/>
            </w:pPr>
            <w:proofErr w:type="spellStart"/>
            <w:r w:rsidRPr="00993F65">
              <w:t>Рубіжанська</w:t>
            </w:r>
            <w:proofErr w:type="spellEnd"/>
            <w:r w:rsidRPr="00993F65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after="0" w:line="240" w:lineRule="auto"/>
              <w:jc w:val="both"/>
            </w:pPr>
            <w:r w:rsidRPr="00993F65">
              <w:t>№ 579 від 20.05.2021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after="0" w:line="240" w:lineRule="auto"/>
              <w:jc w:val="both"/>
            </w:pPr>
            <w:r w:rsidRPr="00993F65">
              <w:t>№ 2/2-14-247 від 20.05.2021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before="240" w:after="0" w:line="240" w:lineRule="auto"/>
              <w:jc w:val="center"/>
            </w:pPr>
            <w:r w:rsidRPr="00993F65">
              <w:t xml:space="preserve">Управління </w:t>
            </w:r>
            <w:proofErr w:type="spellStart"/>
            <w:r w:rsidRPr="00993F65">
              <w:t>житловокомунального</w:t>
            </w:r>
            <w:proofErr w:type="spellEnd"/>
            <w:r w:rsidRPr="00993F65">
              <w:t xml:space="preserve"> господарства </w:t>
            </w:r>
            <w:proofErr w:type="spellStart"/>
            <w:r w:rsidRPr="00993F65">
              <w:t>Рубіжанської</w:t>
            </w:r>
            <w:proofErr w:type="spellEnd"/>
            <w:r w:rsidRPr="00993F65">
              <w:t xml:space="preserve"> міської ради (прилегла територія до полігону ТПВ м. Рубіжне)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93F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300 дерев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993F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93F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993F65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993F6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300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43690B" w:rsidRPr="00BC57BE" w:rsidTr="006B236B">
        <w:trPr>
          <w:trHeight w:val="195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</w:pPr>
            <w:proofErr w:type="spellStart"/>
            <w:r w:rsidRPr="00137C7B">
              <w:lastRenderedPageBreak/>
              <w:t>Рубіжанська</w:t>
            </w:r>
            <w:proofErr w:type="spellEnd"/>
            <w:r w:rsidRPr="00137C7B"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</w:pPr>
            <w:r w:rsidRPr="00137C7B">
              <w:t>№ 607 від 28.05.2021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</w:pPr>
            <w:r w:rsidRPr="00137C7B">
              <w:t>№ 2/2-14-265 від 28.05.2021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center"/>
            </w:pPr>
            <w:r w:rsidRPr="00137C7B">
              <w:t xml:space="preserve">Управління </w:t>
            </w:r>
            <w:proofErr w:type="spellStart"/>
            <w:r w:rsidRPr="00137C7B">
              <w:t>житловокомунального</w:t>
            </w:r>
            <w:proofErr w:type="spellEnd"/>
            <w:r w:rsidRPr="00137C7B">
              <w:t xml:space="preserve"> господарства </w:t>
            </w:r>
            <w:proofErr w:type="spellStart"/>
            <w:r w:rsidRPr="00137C7B">
              <w:t>Рубіжанської</w:t>
            </w:r>
            <w:proofErr w:type="spellEnd"/>
            <w:r w:rsidRPr="00137C7B">
              <w:t xml:space="preserve"> міської ради (м. Рубіжне вул. Менделєєва, 33В та 1, вул. Б. Хмельницького, 79, </w:t>
            </w:r>
            <w:proofErr w:type="spellStart"/>
            <w:r w:rsidRPr="00137C7B">
              <w:t>просп</w:t>
            </w:r>
            <w:proofErr w:type="spellEnd"/>
            <w:r w:rsidRPr="00137C7B">
              <w:t xml:space="preserve">. Переможців, 41, вул. Визволителів, 104, </w:t>
            </w:r>
            <w:proofErr w:type="spellStart"/>
            <w:r w:rsidRPr="00137C7B">
              <w:t>вулПомеранчука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37C7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37 дерева</w:t>
            </w:r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val="ru-RU" w:eastAsia="uk-UA"/>
              </w:rPr>
            </w:pPr>
            <w:r w:rsidRPr="00137C7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37C7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37C7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26 дерев</w:t>
            </w:r>
          </w:p>
          <w:p w:rsidR="0043690B" w:rsidRPr="00137C7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137C7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37C7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3690B" w:rsidRPr="00882A8B" w:rsidRDefault="0043690B" w:rsidP="006B2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</w:tbl>
    <w:p w:rsidR="003D0FC5" w:rsidRDefault="003D0FC5" w:rsidP="00F01E3F"/>
    <w:sectPr w:rsidR="003D0FC5" w:rsidSect="000923D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0B"/>
    <w:rsid w:val="003D0FC5"/>
    <w:rsid w:val="0043690B"/>
    <w:rsid w:val="00F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E335-CD03-42DC-9B6C-903A84FF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12454</Words>
  <Characters>7100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2021-06-04T05:09:00Z</dcterms:created>
  <dcterms:modified xsi:type="dcterms:W3CDTF">2021-06-04T05:14:00Z</dcterms:modified>
</cp:coreProperties>
</file>